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75" w:rsidRPr="00B21596" w:rsidRDefault="00ED3089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21596">
        <w:rPr>
          <w:rFonts w:asciiTheme="minorHAnsi" w:hAnsiTheme="minorHAnsi" w:cstheme="minorHAnsi"/>
        </w:rPr>
        <w:t>A la dirección de Icono 14, Revista de Comunicación y Tecnologías Emergentes</w:t>
      </w:r>
    </w:p>
    <w:p w:rsidR="00AB2875" w:rsidRPr="00B21596" w:rsidRDefault="00AB2875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D168D" w:rsidRPr="00B21596" w:rsidRDefault="00ED3089" w:rsidP="00775FB7">
      <w:pPr>
        <w:spacing w:line="360" w:lineRule="auto"/>
        <w:jc w:val="both"/>
        <w:rPr>
          <w:rFonts w:cstheme="minorHAnsi"/>
          <w:sz w:val="24"/>
          <w:szCs w:val="24"/>
        </w:rPr>
      </w:pPr>
      <w:r w:rsidRPr="00B21596">
        <w:rPr>
          <w:rFonts w:cstheme="minorHAnsi"/>
          <w:sz w:val="24"/>
          <w:szCs w:val="24"/>
        </w:rPr>
        <w:t>Revisada</w:t>
      </w:r>
      <w:r w:rsidR="00AB2875" w:rsidRPr="00B21596">
        <w:rPr>
          <w:rFonts w:cstheme="minorHAnsi"/>
          <w:sz w:val="24"/>
          <w:szCs w:val="24"/>
        </w:rPr>
        <w:t xml:space="preserve"> atentamente la</w:t>
      </w:r>
      <w:r w:rsidRPr="00B21596">
        <w:rPr>
          <w:rFonts w:cstheme="minorHAnsi"/>
          <w:sz w:val="24"/>
          <w:szCs w:val="24"/>
        </w:rPr>
        <w:t xml:space="preserve"> política de sección</w:t>
      </w:r>
      <w:r w:rsidR="00AB2875" w:rsidRPr="00B21596">
        <w:rPr>
          <w:rFonts w:cstheme="minorHAnsi"/>
          <w:sz w:val="24"/>
          <w:szCs w:val="24"/>
        </w:rPr>
        <w:t xml:space="preserve"> de esta publicación científica y </w:t>
      </w:r>
      <w:proofErr w:type="gramStart"/>
      <w:r w:rsidR="00AB2875" w:rsidRPr="00B21596">
        <w:rPr>
          <w:rFonts w:cstheme="minorHAnsi"/>
          <w:sz w:val="24"/>
          <w:szCs w:val="24"/>
        </w:rPr>
        <w:t>analizad</w:t>
      </w:r>
      <w:r w:rsidRPr="00B21596">
        <w:rPr>
          <w:rFonts w:cstheme="minorHAnsi"/>
          <w:sz w:val="24"/>
          <w:szCs w:val="24"/>
        </w:rPr>
        <w:t>o</w:t>
      </w:r>
      <w:proofErr w:type="gramEnd"/>
      <w:r w:rsidRPr="00B21596">
        <w:rPr>
          <w:rFonts w:cstheme="minorHAnsi"/>
          <w:sz w:val="24"/>
          <w:szCs w:val="24"/>
        </w:rPr>
        <w:t xml:space="preserve"> el enfoque y alcance </w:t>
      </w:r>
      <w:r w:rsidR="00AB2875" w:rsidRPr="00B21596">
        <w:rPr>
          <w:rFonts w:cstheme="minorHAnsi"/>
          <w:sz w:val="24"/>
          <w:szCs w:val="24"/>
        </w:rPr>
        <w:t>de la revista, consider</w:t>
      </w:r>
      <w:r w:rsidR="00CD64F0" w:rsidRPr="00B21596">
        <w:rPr>
          <w:rFonts w:cstheme="minorHAnsi"/>
          <w:sz w:val="24"/>
          <w:szCs w:val="24"/>
        </w:rPr>
        <w:t>amos</w:t>
      </w:r>
      <w:r w:rsidR="00AB2875" w:rsidRPr="00B21596">
        <w:rPr>
          <w:rFonts w:cstheme="minorHAnsi"/>
          <w:sz w:val="24"/>
          <w:szCs w:val="24"/>
        </w:rPr>
        <w:t xml:space="preserve"> que </w:t>
      </w:r>
      <w:r w:rsidRPr="00B21596">
        <w:rPr>
          <w:rFonts w:cstheme="minorHAnsi"/>
          <w:sz w:val="24"/>
          <w:szCs w:val="24"/>
        </w:rPr>
        <w:t>esta</w:t>
      </w:r>
      <w:r w:rsidR="00AB2875" w:rsidRPr="00B21596">
        <w:rPr>
          <w:rFonts w:cstheme="minorHAnsi"/>
          <w:sz w:val="24"/>
          <w:szCs w:val="24"/>
        </w:rPr>
        <w:t xml:space="preserve"> es la </w:t>
      </w:r>
      <w:r w:rsidRPr="00B21596">
        <w:rPr>
          <w:rFonts w:cstheme="minorHAnsi"/>
          <w:sz w:val="24"/>
          <w:szCs w:val="24"/>
        </w:rPr>
        <w:t>más oportuna</w:t>
      </w:r>
      <w:r w:rsidR="00AB2875" w:rsidRPr="00B21596">
        <w:rPr>
          <w:rFonts w:cstheme="minorHAnsi"/>
          <w:sz w:val="24"/>
          <w:szCs w:val="24"/>
        </w:rPr>
        <w:t xml:space="preserve"> para </w:t>
      </w:r>
      <w:r w:rsidRPr="00B21596">
        <w:rPr>
          <w:rFonts w:cstheme="minorHAnsi"/>
          <w:sz w:val="24"/>
          <w:szCs w:val="24"/>
        </w:rPr>
        <w:t xml:space="preserve">proceder a </w:t>
      </w:r>
      <w:r w:rsidR="00AB2875" w:rsidRPr="00B21596">
        <w:rPr>
          <w:rFonts w:cstheme="minorHAnsi"/>
          <w:sz w:val="24"/>
          <w:szCs w:val="24"/>
        </w:rPr>
        <w:t>la dif</w:t>
      </w:r>
      <w:r w:rsidR="00CD64F0" w:rsidRPr="00B21596">
        <w:rPr>
          <w:rFonts w:cstheme="minorHAnsi"/>
          <w:sz w:val="24"/>
          <w:szCs w:val="24"/>
        </w:rPr>
        <w:t xml:space="preserve">usión </w:t>
      </w:r>
      <w:r w:rsidRPr="00B21596">
        <w:rPr>
          <w:rFonts w:cstheme="minorHAnsi"/>
          <w:sz w:val="24"/>
          <w:szCs w:val="24"/>
        </w:rPr>
        <w:t xml:space="preserve">de la investigación que </w:t>
      </w:r>
      <w:r w:rsidR="00CD64F0" w:rsidRPr="00B21596">
        <w:rPr>
          <w:rFonts w:cstheme="minorHAnsi"/>
          <w:sz w:val="24"/>
          <w:szCs w:val="24"/>
        </w:rPr>
        <w:t>adjuntamos</w:t>
      </w:r>
      <w:r w:rsidRPr="00B21596">
        <w:rPr>
          <w:rFonts w:cstheme="minorHAnsi"/>
          <w:sz w:val="24"/>
          <w:szCs w:val="24"/>
        </w:rPr>
        <w:t xml:space="preserve">. Por este motivo, </w:t>
      </w:r>
      <w:r w:rsidR="00CD64F0" w:rsidRPr="00B21596">
        <w:rPr>
          <w:rFonts w:cstheme="minorHAnsi"/>
          <w:sz w:val="24"/>
          <w:szCs w:val="24"/>
        </w:rPr>
        <w:t>rogamos</w:t>
      </w:r>
      <w:r w:rsidR="00AB2875" w:rsidRPr="00B21596">
        <w:rPr>
          <w:rFonts w:cstheme="minorHAnsi"/>
          <w:sz w:val="24"/>
          <w:szCs w:val="24"/>
        </w:rPr>
        <w:t xml:space="preserve"> </w:t>
      </w:r>
      <w:r w:rsidRPr="00B21596">
        <w:rPr>
          <w:rFonts w:cstheme="minorHAnsi"/>
          <w:sz w:val="24"/>
          <w:szCs w:val="24"/>
        </w:rPr>
        <w:t xml:space="preserve">que sea </w:t>
      </w:r>
      <w:r w:rsidR="00AB2875" w:rsidRPr="00B21596">
        <w:rPr>
          <w:rFonts w:cstheme="minorHAnsi"/>
          <w:sz w:val="24"/>
          <w:szCs w:val="24"/>
        </w:rPr>
        <w:t>somet</w:t>
      </w:r>
      <w:r w:rsidRPr="00B21596">
        <w:rPr>
          <w:rFonts w:cstheme="minorHAnsi"/>
          <w:sz w:val="24"/>
          <w:szCs w:val="24"/>
        </w:rPr>
        <w:t>id</w:t>
      </w:r>
      <w:r w:rsidR="00916AC8" w:rsidRPr="00B21596">
        <w:rPr>
          <w:rFonts w:cstheme="minorHAnsi"/>
          <w:sz w:val="24"/>
          <w:szCs w:val="24"/>
        </w:rPr>
        <w:t>o</w:t>
      </w:r>
      <w:r w:rsidR="00AB2875" w:rsidRPr="00B21596">
        <w:rPr>
          <w:rFonts w:cstheme="minorHAnsi"/>
          <w:sz w:val="24"/>
          <w:szCs w:val="24"/>
        </w:rPr>
        <w:t xml:space="preserve"> a </w:t>
      </w:r>
      <w:r w:rsidRPr="00B21596">
        <w:rPr>
          <w:rFonts w:cstheme="minorHAnsi"/>
          <w:sz w:val="24"/>
          <w:szCs w:val="24"/>
        </w:rPr>
        <w:t>evaluación para</w:t>
      </w:r>
      <w:r w:rsidR="00AB2875" w:rsidRPr="00B21596">
        <w:rPr>
          <w:rFonts w:cstheme="minorHAnsi"/>
          <w:sz w:val="24"/>
          <w:szCs w:val="24"/>
        </w:rPr>
        <w:t xml:space="preserve"> su posible publicación en la sección </w:t>
      </w:r>
      <w:r w:rsidRPr="00B21596">
        <w:rPr>
          <w:rFonts w:cstheme="minorHAnsi"/>
          <w:sz w:val="24"/>
          <w:szCs w:val="24"/>
        </w:rPr>
        <w:t>MONOGRÁFICO</w:t>
      </w:r>
      <w:r w:rsidR="00AB2875" w:rsidRPr="00B21596">
        <w:rPr>
          <w:rFonts w:cstheme="minorHAnsi"/>
          <w:sz w:val="24"/>
          <w:szCs w:val="24"/>
        </w:rPr>
        <w:t xml:space="preserve"> el manuscrito anexo titulado </w:t>
      </w:r>
      <w:r w:rsidR="008318E3" w:rsidRPr="00B21596">
        <w:rPr>
          <w:rFonts w:cstheme="minorHAnsi"/>
          <w:sz w:val="24"/>
          <w:szCs w:val="24"/>
        </w:rPr>
        <w:t>«</w:t>
      </w:r>
      <w:r w:rsidRPr="00B21596">
        <w:rPr>
          <w:rFonts w:cstheme="minorHAnsi"/>
          <w:sz w:val="24"/>
          <w:szCs w:val="24"/>
        </w:rPr>
        <w:t>Estrategia de comunicación para la inserción laboral en Facebook. Grupos de empleo</w:t>
      </w:r>
      <w:r w:rsidR="008318E3" w:rsidRPr="00B21596">
        <w:rPr>
          <w:rFonts w:cstheme="minorHAnsi"/>
          <w:sz w:val="24"/>
          <w:szCs w:val="24"/>
        </w:rPr>
        <w:t xml:space="preserve">», </w:t>
      </w:r>
      <w:r w:rsidR="00B21596" w:rsidRPr="00B21596">
        <w:rPr>
          <w:rFonts w:cstheme="minorHAnsi"/>
          <w:sz w:val="24"/>
          <w:szCs w:val="24"/>
        </w:rPr>
        <w:t xml:space="preserve">cuyo autor es </w:t>
      </w:r>
      <w:r w:rsidR="00CD1340" w:rsidRPr="00B21596">
        <w:rPr>
          <w:rFonts w:cstheme="minorHAnsi"/>
          <w:sz w:val="24"/>
          <w:szCs w:val="24"/>
        </w:rPr>
        <w:t xml:space="preserve">Silvia </w:t>
      </w:r>
      <w:proofErr w:type="spellStart"/>
      <w:r w:rsidR="00CD1340" w:rsidRPr="00B21596">
        <w:rPr>
          <w:rFonts w:cstheme="minorHAnsi"/>
          <w:sz w:val="24"/>
          <w:szCs w:val="24"/>
        </w:rPr>
        <w:t>Alende</w:t>
      </w:r>
      <w:proofErr w:type="spellEnd"/>
      <w:r w:rsidR="00916AC8" w:rsidRPr="00B21596">
        <w:rPr>
          <w:rFonts w:cstheme="minorHAnsi"/>
          <w:sz w:val="24"/>
          <w:szCs w:val="24"/>
        </w:rPr>
        <w:t xml:space="preserve"> Castro</w:t>
      </w:r>
      <w:r w:rsidR="008318E3" w:rsidRPr="00B21596">
        <w:rPr>
          <w:rFonts w:cstheme="minorHAnsi"/>
          <w:sz w:val="24"/>
          <w:szCs w:val="24"/>
        </w:rPr>
        <w:t>.</w:t>
      </w:r>
    </w:p>
    <w:p w:rsidR="004D3CEC" w:rsidRPr="00B21596" w:rsidRDefault="00B21596" w:rsidP="00AD168D">
      <w:pPr>
        <w:spacing w:line="360" w:lineRule="auto"/>
        <w:jc w:val="both"/>
        <w:rPr>
          <w:rFonts w:cstheme="minorHAnsi"/>
          <w:sz w:val="24"/>
          <w:szCs w:val="24"/>
        </w:rPr>
      </w:pPr>
      <w:r w:rsidRPr="00B21596">
        <w:rPr>
          <w:rFonts w:cstheme="minorHAnsi"/>
          <w:sz w:val="24"/>
          <w:szCs w:val="24"/>
        </w:rPr>
        <w:t>La autora certifica</w:t>
      </w:r>
      <w:r w:rsidR="00AB2875" w:rsidRPr="00B21596">
        <w:rPr>
          <w:rFonts w:cstheme="minorHAnsi"/>
          <w:sz w:val="24"/>
          <w:szCs w:val="24"/>
        </w:rPr>
        <w:t xml:space="preserve"> que este trabajo no ha sido publicado, ni está en vías de consideración para su publicación en otra revista. </w:t>
      </w:r>
      <w:r w:rsidRPr="00B21596">
        <w:rPr>
          <w:rFonts w:cstheme="minorHAnsi"/>
          <w:sz w:val="24"/>
          <w:szCs w:val="24"/>
        </w:rPr>
        <w:t>La autora se responsabiliza</w:t>
      </w:r>
      <w:r w:rsidR="00AB2875" w:rsidRPr="00B21596">
        <w:rPr>
          <w:rFonts w:cstheme="minorHAnsi"/>
          <w:sz w:val="24"/>
          <w:szCs w:val="24"/>
        </w:rPr>
        <w:t xml:space="preserve"> </w:t>
      </w:r>
      <w:r w:rsidR="004D3CEC" w:rsidRPr="00B21596">
        <w:rPr>
          <w:rFonts w:cstheme="minorHAnsi"/>
          <w:sz w:val="24"/>
          <w:szCs w:val="24"/>
        </w:rPr>
        <w:t xml:space="preserve">además </w:t>
      </w:r>
      <w:r w:rsidR="00AB2875" w:rsidRPr="00B21596">
        <w:rPr>
          <w:rFonts w:cstheme="minorHAnsi"/>
          <w:sz w:val="24"/>
          <w:szCs w:val="24"/>
        </w:rPr>
        <w:t>de su contenido y de haber contribuido a la concepción, diseño y realización del trabajo, anális</w:t>
      </w:r>
      <w:r w:rsidR="004D3CEC" w:rsidRPr="00B21596">
        <w:rPr>
          <w:rFonts w:cstheme="minorHAnsi"/>
          <w:sz w:val="24"/>
          <w:szCs w:val="24"/>
        </w:rPr>
        <w:t>is e interpretación de datos; así como de haber participa</w:t>
      </w:r>
      <w:r w:rsidR="00AB2875" w:rsidRPr="00B21596">
        <w:rPr>
          <w:rFonts w:cstheme="minorHAnsi"/>
          <w:sz w:val="24"/>
          <w:szCs w:val="24"/>
        </w:rPr>
        <w:t xml:space="preserve">do en la redacción del texto y sus </w:t>
      </w:r>
      <w:r w:rsidR="004D3CEC" w:rsidRPr="00B21596">
        <w:rPr>
          <w:rFonts w:cstheme="minorHAnsi"/>
          <w:sz w:val="24"/>
          <w:szCs w:val="24"/>
        </w:rPr>
        <w:t xml:space="preserve">oportunas </w:t>
      </w:r>
      <w:r w:rsidR="00AB2875" w:rsidRPr="00B21596">
        <w:rPr>
          <w:rFonts w:cstheme="minorHAnsi"/>
          <w:sz w:val="24"/>
          <w:szCs w:val="24"/>
        </w:rPr>
        <w:t xml:space="preserve">revisiones, </w:t>
      </w:r>
      <w:r w:rsidR="004D3CEC" w:rsidRPr="00B21596">
        <w:rPr>
          <w:rFonts w:cstheme="minorHAnsi"/>
          <w:sz w:val="24"/>
          <w:szCs w:val="24"/>
        </w:rPr>
        <w:t>aprobando la</w:t>
      </w:r>
      <w:r w:rsidR="00AB2875" w:rsidRPr="00B21596">
        <w:rPr>
          <w:rFonts w:cstheme="minorHAnsi"/>
          <w:sz w:val="24"/>
          <w:szCs w:val="24"/>
        </w:rPr>
        <w:t xml:space="preserve"> versión que finalmente se remite. </w:t>
      </w:r>
      <w:r w:rsidR="004D3CEC" w:rsidRPr="00B21596">
        <w:rPr>
          <w:rFonts w:cstheme="minorHAnsi"/>
          <w:sz w:val="24"/>
          <w:szCs w:val="24"/>
        </w:rPr>
        <w:t>A través de este documento, se deja constancia además de la aceptación de</w:t>
      </w:r>
      <w:r w:rsidR="00AB2875" w:rsidRPr="00B21596">
        <w:rPr>
          <w:rFonts w:cstheme="minorHAnsi"/>
          <w:sz w:val="24"/>
          <w:szCs w:val="24"/>
        </w:rPr>
        <w:t xml:space="preserve"> la introducción de cambios en el contenido </w:t>
      </w:r>
      <w:r w:rsidR="004D3CEC" w:rsidRPr="00B21596">
        <w:rPr>
          <w:rFonts w:cstheme="minorHAnsi"/>
          <w:sz w:val="24"/>
          <w:szCs w:val="24"/>
        </w:rPr>
        <w:t>si así se considera oportuno</w:t>
      </w:r>
      <w:r w:rsidR="00AB2875" w:rsidRPr="00B21596">
        <w:rPr>
          <w:rFonts w:cstheme="minorHAnsi"/>
          <w:sz w:val="24"/>
          <w:szCs w:val="24"/>
        </w:rPr>
        <w:t xml:space="preserve"> tras la revisión</w:t>
      </w:r>
      <w:r w:rsidR="004D3CEC" w:rsidRPr="00B21596">
        <w:rPr>
          <w:rFonts w:cstheme="minorHAnsi"/>
          <w:sz w:val="24"/>
          <w:szCs w:val="24"/>
        </w:rPr>
        <w:t>. Esta consideración se hace extensiva a posibles</w:t>
      </w:r>
      <w:r w:rsidR="00AD168D" w:rsidRPr="00B21596">
        <w:rPr>
          <w:rFonts w:cstheme="minorHAnsi"/>
          <w:sz w:val="24"/>
          <w:szCs w:val="24"/>
        </w:rPr>
        <w:t xml:space="preserve"> modificaciones</w:t>
      </w:r>
      <w:r w:rsidR="00AB2875" w:rsidRPr="00B21596">
        <w:rPr>
          <w:rFonts w:cstheme="minorHAnsi"/>
          <w:sz w:val="24"/>
          <w:szCs w:val="24"/>
        </w:rPr>
        <w:t xml:space="preserve"> en el estilo del manuscrito por parte de la </w:t>
      </w:r>
      <w:r w:rsidR="004D3CEC" w:rsidRPr="00B21596">
        <w:rPr>
          <w:rFonts w:cstheme="minorHAnsi"/>
          <w:sz w:val="24"/>
          <w:szCs w:val="24"/>
        </w:rPr>
        <w:t xml:space="preserve">dirección de Icono 14. </w:t>
      </w:r>
    </w:p>
    <w:p w:rsidR="00AD168D" w:rsidRPr="00B21596" w:rsidRDefault="00AB2875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21596">
        <w:rPr>
          <w:rFonts w:asciiTheme="minorHAnsi" w:hAnsiTheme="minorHAnsi" w:cstheme="minorHAnsi"/>
        </w:rPr>
        <w:t xml:space="preserve">Las aportaciones originales y novedades que se consideran que el referido manuscrito aporta al estudio de la comunicación y </w:t>
      </w:r>
      <w:r w:rsidR="004D3CEC" w:rsidRPr="00B21596">
        <w:rPr>
          <w:rFonts w:asciiTheme="minorHAnsi" w:hAnsiTheme="minorHAnsi" w:cstheme="minorHAnsi"/>
        </w:rPr>
        <w:t>las tecnologías</w:t>
      </w:r>
      <w:r w:rsidRPr="00B21596">
        <w:rPr>
          <w:rFonts w:asciiTheme="minorHAnsi" w:hAnsiTheme="minorHAnsi" w:cstheme="minorHAnsi"/>
        </w:rPr>
        <w:t xml:space="preserve"> son, en síntesis, las siguientes: </w:t>
      </w:r>
      <w:r w:rsidR="004D3CEC" w:rsidRPr="00B21596">
        <w:rPr>
          <w:rFonts w:asciiTheme="minorHAnsi" w:hAnsiTheme="minorHAnsi" w:cstheme="minorHAnsi"/>
        </w:rPr>
        <w:t xml:space="preserve">el funcionamiento </w:t>
      </w:r>
      <w:proofErr w:type="gramStart"/>
      <w:r w:rsidR="004D3CEC" w:rsidRPr="00B21596">
        <w:rPr>
          <w:rFonts w:asciiTheme="minorHAnsi" w:hAnsiTheme="minorHAnsi" w:cstheme="minorHAnsi"/>
        </w:rPr>
        <w:t>del aplicativo grupos</w:t>
      </w:r>
      <w:proofErr w:type="gramEnd"/>
      <w:r w:rsidR="004D3CEC" w:rsidRPr="00B21596">
        <w:rPr>
          <w:rFonts w:asciiTheme="minorHAnsi" w:hAnsiTheme="minorHAnsi" w:cstheme="minorHAnsi"/>
        </w:rPr>
        <w:t xml:space="preserve"> de empleo en Facebook se desarrolla a través de una estrategia de comunicación para la inserción laboral y articulada sobre una cultura colaborativa entre sus integrantes. Por recurrencia y renovación de contenidos, queda comprobado que estos grupos son utilizados como </w:t>
      </w:r>
      <w:r w:rsidR="00916AC8" w:rsidRPr="00B21596">
        <w:rPr>
          <w:rFonts w:asciiTheme="minorHAnsi" w:hAnsiTheme="minorHAnsi" w:cstheme="minorHAnsi"/>
        </w:rPr>
        <w:t xml:space="preserve">innovadoras </w:t>
      </w:r>
      <w:r w:rsidR="004D3CEC" w:rsidRPr="00B21596">
        <w:rPr>
          <w:rFonts w:asciiTheme="minorHAnsi" w:hAnsiTheme="minorHAnsi" w:cstheme="minorHAnsi"/>
        </w:rPr>
        <w:t xml:space="preserve">herramientas de comunicación para el fomento de la empleabilidad en un contexto en que las dificultades de acceso a puestos de trabajo están entre las principales preocupaciones sociales en España. </w:t>
      </w:r>
      <w:r w:rsidRPr="00B21596">
        <w:rPr>
          <w:rFonts w:asciiTheme="minorHAnsi" w:hAnsiTheme="minorHAnsi" w:cstheme="minorHAnsi"/>
        </w:rPr>
        <w:t>Asimismo</w:t>
      </w:r>
      <w:r w:rsidR="00916AC8" w:rsidRPr="00B21596">
        <w:rPr>
          <w:rFonts w:asciiTheme="minorHAnsi" w:hAnsiTheme="minorHAnsi" w:cstheme="minorHAnsi"/>
        </w:rPr>
        <w:t>,</w:t>
      </w:r>
      <w:r w:rsidRPr="00B21596">
        <w:rPr>
          <w:rFonts w:asciiTheme="minorHAnsi" w:hAnsiTheme="minorHAnsi" w:cstheme="minorHAnsi"/>
        </w:rPr>
        <w:t xml:space="preserve"> la elección de esta </w:t>
      </w:r>
      <w:r w:rsidR="00916AC8" w:rsidRPr="00B21596">
        <w:rPr>
          <w:rFonts w:asciiTheme="minorHAnsi" w:hAnsiTheme="minorHAnsi" w:cstheme="minorHAnsi"/>
        </w:rPr>
        <w:t>revista</w:t>
      </w:r>
      <w:r w:rsidRPr="00B21596">
        <w:rPr>
          <w:rFonts w:asciiTheme="minorHAnsi" w:hAnsiTheme="minorHAnsi" w:cstheme="minorHAnsi"/>
        </w:rPr>
        <w:t xml:space="preserve"> para la </w:t>
      </w:r>
      <w:r w:rsidR="00916AC8" w:rsidRPr="00B21596">
        <w:rPr>
          <w:rFonts w:asciiTheme="minorHAnsi" w:hAnsiTheme="minorHAnsi" w:cstheme="minorHAnsi"/>
        </w:rPr>
        <w:t>publicación</w:t>
      </w:r>
      <w:r w:rsidRPr="00B21596">
        <w:rPr>
          <w:rFonts w:asciiTheme="minorHAnsi" w:hAnsiTheme="minorHAnsi" w:cstheme="minorHAnsi"/>
        </w:rPr>
        <w:t xml:space="preserve"> </w:t>
      </w:r>
      <w:r w:rsidR="008F1C5E" w:rsidRPr="00B21596">
        <w:rPr>
          <w:rFonts w:asciiTheme="minorHAnsi" w:hAnsiTheme="minorHAnsi" w:cstheme="minorHAnsi"/>
        </w:rPr>
        <w:t>de</w:t>
      </w:r>
      <w:r w:rsidR="00916AC8" w:rsidRPr="00B21596">
        <w:rPr>
          <w:rFonts w:asciiTheme="minorHAnsi" w:hAnsiTheme="minorHAnsi" w:cstheme="minorHAnsi"/>
        </w:rPr>
        <w:t>l mencionado</w:t>
      </w:r>
      <w:r w:rsidR="008F1C5E" w:rsidRPr="00B21596">
        <w:rPr>
          <w:rFonts w:asciiTheme="minorHAnsi" w:hAnsiTheme="minorHAnsi" w:cstheme="minorHAnsi"/>
        </w:rPr>
        <w:t xml:space="preserve"> trabajo se </w:t>
      </w:r>
      <w:r w:rsidR="00916AC8" w:rsidRPr="00B21596">
        <w:rPr>
          <w:rFonts w:asciiTheme="minorHAnsi" w:hAnsiTheme="minorHAnsi" w:cstheme="minorHAnsi"/>
        </w:rPr>
        <w:t>debe</w:t>
      </w:r>
      <w:r w:rsidR="008F1C5E" w:rsidRPr="00B21596">
        <w:rPr>
          <w:rFonts w:asciiTheme="minorHAnsi" w:hAnsiTheme="minorHAnsi" w:cstheme="minorHAnsi"/>
        </w:rPr>
        <w:t xml:space="preserve"> a la apertura de una convocatoria estrechamente ligada, a nivel temático, a la reflexión que exigen, cada vez con mayor profundidad, lo</w:t>
      </w:r>
      <w:r w:rsidR="001E17B6" w:rsidRPr="00B21596">
        <w:rPr>
          <w:rFonts w:asciiTheme="minorHAnsi" w:hAnsiTheme="minorHAnsi" w:cstheme="minorHAnsi"/>
        </w:rPr>
        <w:t>s nuevos modos de comunicación online.</w:t>
      </w:r>
    </w:p>
    <w:p w:rsidR="00B21596" w:rsidRDefault="00B21596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21596" w:rsidRPr="00B21596" w:rsidRDefault="00B21596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B2875" w:rsidRPr="00B21596" w:rsidRDefault="00AB2875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21596">
        <w:rPr>
          <w:rFonts w:asciiTheme="minorHAnsi" w:hAnsiTheme="minorHAnsi" w:cstheme="minorHAnsi"/>
        </w:rPr>
        <w:lastRenderedPageBreak/>
        <w:t xml:space="preserve">CESIÓN DE DERECHOS Y DECLARACIÓN DE CONFLICTO DE INTERESES </w:t>
      </w:r>
    </w:p>
    <w:p w:rsidR="00AB2875" w:rsidRPr="00B21596" w:rsidRDefault="00CD64F0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21596">
        <w:rPr>
          <w:rFonts w:asciiTheme="minorHAnsi" w:hAnsiTheme="minorHAnsi" w:cstheme="minorHAnsi"/>
        </w:rPr>
        <w:t>Los autores</w:t>
      </w:r>
      <w:r w:rsidR="00AB2875" w:rsidRPr="00B21596">
        <w:rPr>
          <w:rFonts w:asciiTheme="minorHAnsi" w:hAnsiTheme="minorHAnsi" w:cstheme="minorHAnsi"/>
        </w:rPr>
        <w:t xml:space="preserve"> abajo firmante</w:t>
      </w:r>
      <w:r w:rsidRPr="00B21596">
        <w:rPr>
          <w:rFonts w:asciiTheme="minorHAnsi" w:hAnsiTheme="minorHAnsi" w:cstheme="minorHAnsi"/>
        </w:rPr>
        <w:t>s</w:t>
      </w:r>
      <w:r w:rsidR="00AB2875" w:rsidRPr="00B21596">
        <w:rPr>
          <w:rFonts w:asciiTheme="minorHAnsi" w:hAnsiTheme="minorHAnsi" w:cstheme="minorHAnsi"/>
        </w:rPr>
        <w:t xml:space="preserve"> transfiere</w:t>
      </w:r>
      <w:r w:rsidRPr="00B21596">
        <w:rPr>
          <w:rFonts w:asciiTheme="minorHAnsi" w:hAnsiTheme="minorHAnsi" w:cstheme="minorHAnsi"/>
        </w:rPr>
        <w:t>n</w:t>
      </w:r>
      <w:r w:rsidR="00AB2875" w:rsidRPr="00B21596">
        <w:rPr>
          <w:rFonts w:asciiTheme="minorHAnsi" w:hAnsiTheme="minorHAnsi" w:cstheme="minorHAnsi"/>
        </w:rPr>
        <w:t xml:space="preserve"> los derechos de propiedad (copyright) del</w:t>
      </w:r>
      <w:r w:rsidR="00916AC8" w:rsidRPr="00B21596">
        <w:rPr>
          <w:rFonts w:asciiTheme="minorHAnsi" w:hAnsiTheme="minorHAnsi" w:cstheme="minorHAnsi"/>
        </w:rPr>
        <w:t xml:space="preserve"> presente trabajo a Icono 14 Revista de Comunicación y Tecnologías Emergentes, para todas sus </w:t>
      </w:r>
      <w:r w:rsidR="00AB2875" w:rsidRPr="00B21596">
        <w:rPr>
          <w:rFonts w:asciiTheme="minorHAnsi" w:hAnsiTheme="minorHAnsi" w:cstheme="minorHAnsi"/>
        </w:rPr>
        <w:t>ediciones (impresas, electrónicas y on-line). Se declara además estar libre de cualquier asociación personal o comercial que pueda suponer un conflicto de intereses en conexión con e</w:t>
      </w:r>
      <w:r w:rsidR="00916AC8" w:rsidRPr="00B21596">
        <w:rPr>
          <w:rFonts w:asciiTheme="minorHAnsi" w:hAnsiTheme="minorHAnsi" w:cstheme="minorHAnsi"/>
        </w:rPr>
        <w:t>l artículo remitido, así como</w:t>
      </w:r>
      <w:r w:rsidR="00AB2875" w:rsidRPr="00B21596">
        <w:rPr>
          <w:rFonts w:asciiTheme="minorHAnsi" w:hAnsiTheme="minorHAnsi" w:cstheme="minorHAnsi"/>
        </w:rPr>
        <w:t xml:space="preserve"> haber respetado los principios éticos de investigación. </w:t>
      </w:r>
    </w:p>
    <w:p w:rsidR="00D61A97" w:rsidRPr="00B21596" w:rsidRDefault="00D61A97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B2875" w:rsidRPr="00B21596" w:rsidRDefault="00AB2875" w:rsidP="00916A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21596">
        <w:rPr>
          <w:rFonts w:asciiTheme="minorHAnsi" w:hAnsiTheme="minorHAnsi" w:cstheme="minorHAnsi"/>
        </w:rPr>
        <w:t>Fdo</w:t>
      </w:r>
      <w:r w:rsidR="00D61A97" w:rsidRPr="00B21596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E17B6" w:rsidRPr="00B21596" w:rsidRDefault="00F5208D" w:rsidP="00916A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1596">
        <w:rPr>
          <w:rFonts w:cstheme="minorHAnsi"/>
          <w:sz w:val="24"/>
          <w:szCs w:val="24"/>
        </w:rPr>
        <w:t xml:space="preserve">Silvia </w:t>
      </w:r>
      <w:proofErr w:type="spellStart"/>
      <w:r w:rsidRPr="00B21596">
        <w:rPr>
          <w:rFonts w:cstheme="minorHAnsi"/>
          <w:sz w:val="24"/>
          <w:szCs w:val="24"/>
        </w:rPr>
        <w:t>Alende</w:t>
      </w:r>
      <w:proofErr w:type="spellEnd"/>
      <w:r w:rsidRPr="00B21596">
        <w:rPr>
          <w:rFonts w:cstheme="minorHAnsi"/>
          <w:sz w:val="24"/>
          <w:szCs w:val="24"/>
        </w:rPr>
        <w:tab/>
      </w:r>
      <w:r w:rsidR="00B21596" w:rsidRPr="00B21596">
        <w:rPr>
          <w:rFonts w:cstheme="minorHAnsi"/>
          <w:sz w:val="24"/>
          <w:szCs w:val="24"/>
        </w:rPr>
        <w:br/>
      </w:r>
      <w:r w:rsidR="001E17B6" w:rsidRPr="00B21596">
        <w:rPr>
          <w:rFonts w:cstheme="minorHAnsi"/>
          <w:sz w:val="24"/>
          <w:szCs w:val="24"/>
        </w:rPr>
        <w:t>44090394</w:t>
      </w:r>
      <w:r w:rsidRPr="00B21596">
        <w:rPr>
          <w:rFonts w:cstheme="minorHAnsi"/>
          <w:sz w:val="24"/>
          <w:szCs w:val="24"/>
        </w:rPr>
        <w:t>S</w:t>
      </w:r>
    </w:p>
    <w:p w:rsidR="005211DA" w:rsidRPr="00B21596" w:rsidRDefault="00BD1AE7" w:rsidP="00916A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1596">
        <w:rPr>
          <w:rFonts w:cstheme="minorHAnsi"/>
          <w:sz w:val="24"/>
          <w:szCs w:val="24"/>
        </w:rPr>
        <w:t xml:space="preserve">       </w:t>
      </w:r>
      <w:r w:rsidR="00B21596" w:rsidRPr="00B21596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1073426" cy="405516"/>
            <wp:effectExtent l="19050" t="0" r="0" b="0"/>
            <wp:docPr id="2" name="Imagen 1" descr="C:\Documents and Settings\salende\Escritorio\firma escane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ende\Escritorio\firma escane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523" t="45240" r="20616" b="49305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73426" cy="4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596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</w:p>
    <w:sectPr w:rsidR="005211DA" w:rsidRPr="00B21596" w:rsidSect="00F0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2875"/>
    <w:rsid w:val="001E17B6"/>
    <w:rsid w:val="004D3CEC"/>
    <w:rsid w:val="005211DA"/>
    <w:rsid w:val="00531A8E"/>
    <w:rsid w:val="00535419"/>
    <w:rsid w:val="00675894"/>
    <w:rsid w:val="006A473F"/>
    <w:rsid w:val="00775FB7"/>
    <w:rsid w:val="007B04AB"/>
    <w:rsid w:val="008318E3"/>
    <w:rsid w:val="008E4945"/>
    <w:rsid w:val="008F1C5E"/>
    <w:rsid w:val="00916AC8"/>
    <w:rsid w:val="00AB2875"/>
    <w:rsid w:val="00AD168D"/>
    <w:rsid w:val="00B21596"/>
    <w:rsid w:val="00BD1AE7"/>
    <w:rsid w:val="00CD1340"/>
    <w:rsid w:val="00CD64F0"/>
    <w:rsid w:val="00CE790F"/>
    <w:rsid w:val="00D1260D"/>
    <w:rsid w:val="00D61A97"/>
    <w:rsid w:val="00D87F77"/>
    <w:rsid w:val="00DD1BA3"/>
    <w:rsid w:val="00ED3089"/>
    <w:rsid w:val="00F002AA"/>
    <w:rsid w:val="00F5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2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2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salende</dc:creator>
  <cp:keywords/>
  <dc:description/>
  <cp:lastModifiedBy>salende</cp:lastModifiedBy>
  <cp:revision>4</cp:revision>
  <cp:lastPrinted>2014-09-12T17:38:00Z</cp:lastPrinted>
  <dcterms:created xsi:type="dcterms:W3CDTF">2014-09-12T17:37:00Z</dcterms:created>
  <dcterms:modified xsi:type="dcterms:W3CDTF">2014-10-03T08:42:00Z</dcterms:modified>
</cp:coreProperties>
</file>