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88" w:rsidRPr="00E838A2" w:rsidRDefault="00184C88" w:rsidP="00184C88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val="en-US"/>
        </w:rPr>
      </w:pPr>
      <w:bookmarkStart w:id="0" w:name="_GoBack"/>
      <w:bookmarkEnd w:id="0"/>
      <w:r w:rsidRPr="00E838A2">
        <w:rPr>
          <w:rFonts w:ascii="Arial" w:hAnsi="Arial" w:cs="Arial"/>
          <w:b/>
          <w:sz w:val="36"/>
          <w:szCs w:val="24"/>
          <w:lang w:val="en-US"/>
        </w:rPr>
        <w:t xml:space="preserve">Proposal for a generic model of analysis of the structure of transmedia narratives </w:t>
      </w:r>
    </w:p>
    <w:p w:rsidR="00184C88" w:rsidRPr="00E838A2" w:rsidRDefault="00184C88" w:rsidP="00184C88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184C88" w:rsidRPr="00004624" w:rsidRDefault="00184C88" w:rsidP="00184C88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04624">
        <w:rPr>
          <w:rFonts w:ascii="Arial" w:hAnsi="Arial" w:cs="Arial"/>
          <w:b/>
          <w:sz w:val="24"/>
          <w:szCs w:val="24"/>
          <w:lang w:val="en-US"/>
        </w:rPr>
        <w:t>Abstract</w:t>
      </w:r>
    </w:p>
    <w:p w:rsidR="00184C88" w:rsidRPr="00515B3B" w:rsidRDefault="00184C88" w:rsidP="00184C88">
      <w:pPr>
        <w:spacing w:line="360" w:lineRule="auto"/>
        <w:jc w:val="both"/>
        <w:rPr>
          <w:rFonts w:ascii="Arial" w:hAnsi="Arial" w:cs="Arial"/>
          <w:spacing w:val="-4"/>
          <w:sz w:val="24"/>
          <w:szCs w:val="24"/>
          <w:lang w:val="en-US"/>
        </w:rPr>
      </w:pPr>
      <w:r w:rsidRPr="00515B3B">
        <w:rPr>
          <w:rFonts w:ascii="Arial" w:hAnsi="Arial" w:cs="Arial"/>
          <w:spacing w:val="-4"/>
          <w:sz w:val="24"/>
          <w:szCs w:val="24"/>
          <w:lang w:val="en-US"/>
        </w:rPr>
        <w:t xml:space="preserve">Transmedia narratives are a revolutionary phenomenon whose expansion has been driven by the convergence culture but, even though there are multiple instances of the same analysis, is not a model consolidated comprehensive study. </w:t>
      </w:r>
    </w:p>
    <w:p w:rsidR="00184C88" w:rsidRPr="006F7545" w:rsidRDefault="00184C88" w:rsidP="00184C88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05E3A">
        <w:rPr>
          <w:rFonts w:ascii="Arial" w:hAnsi="Arial" w:cs="Arial"/>
          <w:sz w:val="24"/>
          <w:szCs w:val="24"/>
          <w:lang w:val="en-US"/>
        </w:rPr>
        <w:t xml:space="preserve">The objective of this research is to develop a generic model </w:t>
      </w:r>
      <w:r w:rsidR="00F844AE">
        <w:rPr>
          <w:rFonts w:ascii="Arial" w:hAnsi="Arial" w:cs="Arial"/>
          <w:sz w:val="24"/>
          <w:szCs w:val="24"/>
          <w:lang w:val="en-US"/>
        </w:rPr>
        <w:t>to</w:t>
      </w:r>
      <w:r w:rsidRPr="00205E3A">
        <w:rPr>
          <w:rFonts w:ascii="Arial" w:hAnsi="Arial" w:cs="Arial"/>
          <w:sz w:val="24"/>
          <w:szCs w:val="24"/>
          <w:lang w:val="en-US"/>
        </w:rPr>
        <w:t xml:space="preserve"> anal</w:t>
      </w:r>
      <w:r w:rsidR="00F844AE">
        <w:rPr>
          <w:rFonts w:ascii="Arial" w:hAnsi="Arial" w:cs="Arial"/>
          <w:sz w:val="24"/>
          <w:szCs w:val="24"/>
          <w:lang w:val="en-US"/>
        </w:rPr>
        <w:t>yze</w:t>
      </w:r>
      <w:r w:rsidRPr="00205E3A">
        <w:rPr>
          <w:rFonts w:ascii="Arial" w:hAnsi="Arial" w:cs="Arial"/>
          <w:sz w:val="24"/>
          <w:szCs w:val="24"/>
          <w:lang w:val="en-US"/>
        </w:rPr>
        <w:t xml:space="preserve"> the structure of transmedia narratives that can be applied to various products to meet transmedia structure setting patterns to better understand its operation. To this end, </w:t>
      </w:r>
      <w:r>
        <w:rPr>
          <w:rFonts w:ascii="Arial" w:hAnsi="Arial" w:cs="Arial"/>
          <w:sz w:val="24"/>
          <w:szCs w:val="24"/>
          <w:lang w:val="en-US"/>
        </w:rPr>
        <w:t>it is used</w:t>
      </w:r>
      <w:r w:rsidRPr="00205E3A">
        <w:rPr>
          <w:rFonts w:ascii="Arial" w:hAnsi="Arial" w:cs="Arial"/>
          <w:sz w:val="24"/>
          <w:szCs w:val="24"/>
          <w:lang w:val="en-US"/>
        </w:rPr>
        <w:t xml:space="preserve"> a literature review and </w:t>
      </w:r>
      <w:r>
        <w:rPr>
          <w:rFonts w:ascii="Arial" w:hAnsi="Arial" w:cs="Arial"/>
          <w:sz w:val="24"/>
          <w:szCs w:val="24"/>
          <w:lang w:val="en-US"/>
        </w:rPr>
        <w:t xml:space="preserve">a </w:t>
      </w:r>
      <w:r w:rsidRPr="00205E3A">
        <w:rPr>
          <w:rFonts w:ascii="Arial" w:hAnsi="Arial" w:cs="Arial"/>
          <w:sz w:val="24"/>
          <w:szCs w:val="24"/>
          <w:lang w:val="en-US"/>
        </w:rPr>
        <w:t>content analysis in which</w:t>
      </w:r>
      <w:r>
        <w:rPr>
          <w:rFonts w:ascii="Arial" w:hAnsi="Arial" w:cs="Arial"/>
          <w:sz w:val="24"/>
          <w:szCs w:val="24"/>
          <w:lang w:val="en-US"/>
        </w:rPr>
        <w:t xml:space="preserve"> different methods used by various authors for</w:t>
      </w:r>
      <w:r w:rsidRPr="00205E3A">
        <w:rPr>
          <w:rFonts w:ascii="Arial" w:hAnsi="Arial" w:cs="Arial"/>
          <w:sz w:val="24"/>
          <w:szCs w:val="24"/>
          <w:lang w:val="en-US"/>
        </w:rPr>
        <w:t xml:space="preserve"> describing and studying narratives transmedia </w:t>
      </w:r>
      <w:r>
        <w:rPr>
          <w:rFonts w:ascii="Arial" w:hAnsi="Arial" w:cs="Arial"/>
          <w:sz w:val="24"/>
          <w:szCs w:val="24"/>
          <w:lang w:val="en-US"/>
        </w:rPr>
        <w:t>are studied and examined</w:t>
      </w:r>
      <w:r w:rsidR="00F844AE">
        <w:rPr>
          <w:rFonts w:ascii="Arial" w:hAnsi="Arial" w:cs="Arial"/>
          <w:sz w:val="24"/>
          <w:szCs w:val="24"/>
          <w:lang w:val="en-US"/>
        </w:rPr>
        <w:t xml:space="preserve">, </w:t>
      </w:r>
      <w:r w:rsidR="00F844AE" w:rsidRPr="00F844AE">
        <w:rPr>
          <w:rFonts w:ascii="Arial" w:hAnsi="Arial" w:cs="Arial"/>
          <w:sz w:val="24"/>
          <w:szCs w:val="24"/>
          <w:lang w:val="en-US"/>
        </w:rPr>
        <w:t>that are a starting point for the creation of an own model.</w:t>
      </w:r>
    </w:p>
    <w:p w:rsidR="00184C88" w:rsidRPr="006F7545" w:rsidRDefault="00184C88" w:rsidP="00184C88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184C88" w:rsidRPr="006F7545" w:rsidRDefault="00184C88" w:rsidP="00184C88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F7545">
        <w:rPr>
          <w:rFonts w:ascii="Arial" w:hAnsi="Arial" w:cs="Arial"/>
          <w:b/>
          <w:sz w:val="24"/>
          <w:szCs w:val="24"/>
          <w:lang w:val="en-US"/>
        </w:rPr>
        <w:t>Key words</w:t>
      </w:r>
    </w:p>
    <w:p w:rsidR="00184C88" w:rsidRPr="006F7545" w:rsidRDefault="0012563E" w:rsidP="00184C88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="00184C88" w:rsidRPr="006F7545">
        <w:rPr>
          <w:rFonts w:ascii="Arial" w:hAnsi="Arial" w:cs="Arial"/>
          <w:sz w:val="24"/>
          <w:szCs w:val="24"/>
          <w:lang w:val="en-US"/>
        </w:rPr>
        <w:t>ransmedia</w:t>
      </w:r>
      <w:r>
        <w:rPr>
          <w:rFonts w:ascii="Arial" w:hAnsi="Arial" w:cs="Arial"/>
          <w:sz w:val="24"/>
          <w:szCs w:val="24"/>
          <w:lang w:val="en-US"/>
        </w:rPr>
        <w:t>;</w:t>
      </w:r>
      <w:r w:rsidR="00184C88" w:rsidRPr="006F7545">
        <w:rPr>
          <w:rFonts w:ascii="Arial" w:hAnsi="Arial" w:cs="Arial"/>
          <w:sz w:val="24"/>
          <w:szCs w:val="24"/>
          <w:lang w:val="en-US"/>
        </w:rPr>
        <w:t xml:space="preserve"> transmedia narrative structure</w:t>
      </w:r>
      <w:r>
        <w:rPr>
          <w:rFonts w:ascii="Arial" w:hAnsi="Arial" w:cs="Arial"/>
          <w:sz w:val="24"/>
          <w:szCs w:val="24"/>
          <w:lang w:val="en-US"/>
        </w:rPr>
        <w:t>;</w:t>
      </w:r>
      <w:r w:rsidR="00184C88" w:rsidRPr="006F7545">
        <w:rPr>
          <w:rFonts w:ascii="Arial" w:hAnsi="Arial" w:cs="Arial"/>
          <w:sz w:val="24"/>
          <w:szCs w:val="24"/>
          <w:lang w:val="en-US"/>
        </w:rPr>
        <w:t xml:space="preserve"> analysis model</w:t>
      </w:r>
      <w:r>
        <w:rPr>
          <w:rFonts w:ascii="Arial" w:hAnsi="Arial" w:cs="Arial"/>
          <w:sz w:val="24"/>
          <w:szCs w:val="24"/>
          <w:lang w:val="en-US"/>
        </w:rPr>
        <w:t>;</w:t>
      </w:r>
      <w:r w:rsidR="00184C88" w:rsidRPr="006F7545">
        <w:rPr>
          <w:rFonts w:ascii="Arial" w:hAnsi="Arial" w:cs="Arial"/>
          <w:sz w:val="24"/>
          <w:szCs w:val="24"/>
          <w:lang w:val="en-US"/>
        </w:rPr>
        <w:t xml:space="preserve"> transmedia map</w:t>
      </w:r>
      <w:r>
        <w:rPr>
          <w:rFonts w:ascii="Arial" w:hAnsi="Arial" w:cs="Arial"/>
          <w:sz w:val="24"/>
          <w:szCs w:val="24"/>
          <w:lang w:val="en-US"/>
        </w:rPr>
        <w:t>;</w:t>
      </w:r>
      <w:r w:rsidR="00184C88" w:rsidRPr="006F75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84C88" w:rsidRPr="006F7545">
        <w:rPr>
          <w:rFonts w:ascii="Arial" w:hAnsi="Arial" w:cs="Arial"/>
          <w:sz w:val="24"/>
          <w:szCs w:val="24"/>
          <w:lang w:val="en-US"/>
        </w:rPr>
        <w:t>Belsunces</w:t>
      </w:r>
      <w:proofErr w:type="spellEnd"/>
      <w:r>
        <w:rPr>
          <w:rFonts w:ascii="Arial" w:hAnsi="Arial" w:cs="Arial"/>
          <w:sz w:val="24"/>
          <w:szCs w:val="24"/>
          <w:lang w:val="en-US"/>
        </w:rPr>
        <w:t>;</w:t>
      </w:r>
      <w:r w:rsidR="00184C88" w:rsidRPr="006F7545">
        <w:rPr>
          <w:rFonts w:ascii="Arial" w:hAnsi="Arial" w:cs="Arial"/>
          <w:sz w:val="24"/>
          <w:szCs w:val="24"/>
          <w:lang w:val="en-US"/>
        </w:rPr>
        <w:t xml:space="preserve"> Scolari</w:t>
      </w:r>
      <w:r>
        <w:rPr>
          <w:rFonts w:ascii="Arial" w:hAnsi="Arial" w:cs="Arial"/>
          <w:sz w:val="24"/>
          <w:szCs w:val="24"/>
          <w:lang w:val="en-US"/>
        </w:rPr>
        <w:t>;</w:t>
      </w:r>
      <w:r w:rsidR="00184C88" w:rsidRPr="006F75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84C88" w:rsidRPr="006F7545">
        <w:rPr>
          <w:rFonts w:ascii="Arial" w:hAnsi="Arial" w:cs="Arial"/>
          <w:sz w:val="24"/>
          <w:szCs w:val="24"/>
          <w:lang w:val="en-US"/>
        </w:rPr>
        <w:t>prosumer</w:t>
      </w:r>
      <w:proofErr w:type="spellEnd"/>
      <w:r>
        <w:rPr>
          <w:rFonts w:ascii="Arial" w:hAnsi="Arial" w:cs="Arial"/>
          <w:sz w:val="24"/>
          <w:szCs w:val="24"/>
          <w:lang w:val="en-US"/>
        </w:rPr>
        <w:t>;</w:t>
      </w:r>
      <w:r w:rsidR="00184C88" w:rsidRPr="006F7545">
        <w:rPr>
          <w:rFonts w:ascii="Arial" w:hAnsi="Arial" w:cs="Arial"/>
          <w:sz w:val="24"/>
          <w:szCs w:val="24"/>
          <w:lang w:val="en-US"/>
        </w:rPr>
        <w:t xml:space="preserve"> Hernández and </w:t>
      </w:r>
      <w:proofErr w:type="spellStart"/>
      <w:r w:rsidR="00184C88" w:rsidRPr="006F7545">
        <w:rPr>
          <w:rFonts w:ascii="Arial" w:hAnsi="Arial" w:cs="Arial"/>
          <w:sz w:val="24"/>
          <w:szCs w:val="24"/>
          <w:lang w:val="en-US"/>
        </w:rPr>
        <w:t>Grandío</w:t>
      </w:r>
      <w:proofErr w:type="spellEnd"/>
      <w:r w:rsidR="00184C88" w:rsidRPr="006F7545">
        <w:rPr>
          <w:rFonts w:ascii="Arial" w:hAnsi="Arial" w:cs="Arial"/>
          <w:sz w:val="24"/>
          <w:szCs w:val="24"/>
          <w:lang w:val="en-US"/>
        </w:rPr>
        <w:t>.</w:t>
      </w:r>
    </w:p>
    <w:p w:rsidR="00184C88" w:rsidRDefault="00184C88" w:rsidP="00184C88">
      <w:pPr>
        <w:spacing w:line="360" w:lineRule="auto"/>
        <w:jc w:val="center"/>
        <w:rPr>
          <w:rFonts w:ascii="Arial" w:hAnsi="Arial" w:cs="Arial"/>
          <w:b/>
          <w:sz w:val="36"/>
          <w:szCs w:val="24"/>
          <w:lang w:val="en-US"/>
        </w:rPr>
      </w:pPr>
    </w:p>
    <w:p w:rsidR="00FE732D" w:rsidRPr="00184C88" w:rsidRDefault="00FE732D">
      <w:pPr>
        <w:rPr>
          <w:lang w:val="en-US"/>
        </w:rPr>
      </w:pPr>
    </w:p>
    <w:p w:rsidR="008C1CB4" w:rsidRPr="00184C88" w:rsidRDefault="008C1CB4">
      <w:pPr>
        <w:rPr>
          <w:lang w:val="en-US"/>
        </w:rPr>
      </w:pPr>
    </w:p>
    <w:sectPr w:rsidR="008C1CB4" w:rsidRPr="00184C88" w:rsidSect="007805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88"/>
    <w:rsid w:val="0012563E"/>
    <w:rsid w:val="00184C88"/>
    <w:rsid w:val="003B5EC6"/>
    <w:rsid w:val="004E14F2"/>
    <w:rsid w:val="00515B3B"/>
    <w:rsid w:val="00780587"/>
    <w:rsid w:val="00801B86"/>
    <w:rsid w:val="008C1CB4"/>
    <w:rsid w:val="00E838A2"/>
    <w:rsid w:val="00F844AE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F38FB56-2FDF-45B0-AA12-3DC068AB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Jenny</cp:lastModifiedBy>
  <cp:revision>2</cp:revision>
  <dcterms:created xsi:type="dcterms:W3CDTF">2014-10-10T16:27:00Z</dcterms:created>
  <dcterms:modified xsi:type="dcterms:W3CDTF">2014-10-10T16:27:00Z</dcterms:modified>
</cp:coreProperties>
</file>